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6D03" w14:textId="462CBADA" w:rsidR="00702F2A" w:rsidRDefault="00702F2A">
      <w:r w:rsidRPr="00702F2A">
        <w:rPr>
          <w:b/>
          <w:bCs/>
          <w:noProof/>
          <w:u w:val="single"/>
        </w:rPr>
        <w:t>A Level Geography at Chestnut Grove Academy</w:t>
      </w:r>
      <w:r>
        <w:rPr>
          <w:b/>
          <w:bCs/>
          <w:noProof/>
          <w:u w:val="single"/>
        </w:rPr>
        <w:br/>
      </w:r>
      <w:r>
        <w:rPr>
          <w:b/>
          <w:bCs/>
          <w:noProof/>
          <w:u w:val="single"/>
        </w:rPr>
        <w:br/>
      </w:r>
      <w:r>
        <w:rPr>
          <w:noProof/>
        </w:rPr>
        <w:t xml:space="preserve">Hello and thank you for your interest in studying A Level geography at Chestnut Grove. </w:t>
      </w:r>
      <w:r>
        <w:rPr>
          <w:noProof/>
        </w:rPr>
        <w:br/>
      </w:r>
      <w:r>
        <w:rPr>
          <w:noProof/>
        </w:rPr>
        <w:br/>
        <w:t xml:space="preserve">The following pages show the course content – please read over the information carefully including the assessment method (eg exam or fieldwork) and the content that is examined. More detailed information on the specification can be found at </w:t>
      </w:r>
      <w:hyperlink r:id="rId4" w:history="1">
        <w:r>
          <w:rPr>
            <w:rStyle w:val="Hyperlink"/>
          </w:rPr>
          <w:t>https://qualifications.pearson.com/content/dam/pdf/A%20Level/Geography/2016/specification-and-sample-assessments/Pearson-Edexcel-GCE-A-level-Geography-specification-issue-5-FINAL.pdf</w:t>
        </w:r>
      </w:hyperlink>
    </w:p>
    <w:p w14:paraId="5AE1688F" w14:textId="136F189A" w:rsidR="00702F2A" w:rsidRDefault="00702F2A">
      <w:r>
        <w:t xml:space="preserve">A Level Geography is taught for 5 hours a week and you will have two teachers – Mr Reeves/Ms Robinson or Mr Tyldesley – and </w:t>
      </w:r>
      <w:r w:rsidR="00C152B4">
        <w:t xml:space="preserve">you will be taught human geography by one and physical geography by another. </w:t>
      </w:r>
    </w:p>
    <w:p w14:paraId="53B5E0C9" w14:textId="222D1985" w:rsidR="00C152B4" w:rsidRPr="00702F2A" w:rsidRDefault="00702F2A">
      <w:r>
        <w:t xml:space="preserve">Once you have read over the information on the next few pages please complete the </w:t>
      </w:r>
      <w:r w:rsidR="007F5CD7">
        <w:t>progression</w:t>
      </w:r>
      <w:r>
        <w:t xml:space="preserve"> to A Level Geography work. Don’t feel that you need to complete every single task but please do have a go at a few of them. The main thing I would like you to do is look at the work, type of questions and topics and really see if that is something that </w:t>
      </w:r>
      <w:r w:rsidR="00C152B4">
        <w:t>interests you</w:t>
      </w:r>
      <w:r>
        <w:t xml:space="preserve">. There is a range of content covered and hopefully it will really grab your attention. Below is a reading list for over the summer, but extra reading is also recommended in the </w:t>
      </w:r>
      <w:r w:rsidR="00C152B4">
        <w:t xml:space="preserve">progression </w:t>
      </w:r>
      <w:r>
        <w:t xml:space="preserve">work. </w:t>
      </w:r>
      <w:r w:rsidR="007F5CD7">
        <w:br/>
      </w:r>
      <w:r w:rsidR="007F5CD7">
        <w:br/>
        <w:t xml:space="preserve">Please don’t feel you need to do the “Making a good start to A Level Geography” booklet, but please do read over it to have a look at the type of work and questions you will be addressing in  A Level Geography. </w:t>
      </w:r>
      <w:r w:rsidR="00C152B4">
        <w:br/>
      </w:r>
      <w:r w:rsidR="00C152B4">
        <w:br/>
        <w:t>Reading list:</w:t>
      </w:r>
      <w:r w:rsidR="00C152B4">
        <w:br/>
        <w:t>- Factfulness: 10 reasons we’re wrong about the world and why things are better than you think by Hans Rosling</w:t>
      </w:r>
      <w:r w:rsidR="00C152B4">
        <w:br/>
        <w:t>- The Almighty Dollar by Dharshini David</w:t>
      </w:r>
      <w:r w:rsidR="00C152B4">
        <w:br/>
        <w:t xml:space="preserve">- Prisoners of Geography by Tim Marshall </w:t>
      </w:r>
      <w:r w:rsidR="00C152B4">
        <w:br/>
        <w:t xml:space="preserve">- Check this website out for a range of book recommendations and “live” geography podcasts/interviews </w:t>
      </w:r>
      <w:hyperlink r:id="rId5" w:history="1">
        <w:r w:rsidR="00C152B4">
          <w:rPr>
            <w:rStyle w:val="Hyperlink"/>
          </w:rPr>
          <w:t>https://www.youtube.com/channel/UCv3KwaZkZPCPT7Nl6KYnnew</w:t>
        </w:r>
      </w:hyperlink>
      <w:r w:rsidR="00C152B4">
        <w:t xml:space="preserve"> </w:t>
      </w:r>
      <w:r w:rsidR="00C152B4">
        <w:br/>
        <w:t>- There are plenty of other recommended reading materials in the Progression booklet</w:t>
      </w:r>
    </w:p>
    <w:p w14:paraId="500BC648" w14:textId="282D4BF3" w:rsidR="00702F2A" w:rsidRDefault="00702F2A">
      <w:r>
        <w:rPr>
          <w:noProof/>
        </w:rPr>
        <w:lastRenderedPageBreak/>
        <w:drawing>
          <wp:inline distT="0" distB="0" distL="0" distR="0" wp14:anchorId="0FDFFF52" wp14:editId="67403555">
            <wp:extent cx="5452109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097" t="16256" r="23055" b="21675"/>
                    <a:stretch/>
                  </pic:blipFill>
                  <pic:spPr bwMode="auto">
                    <a:xfrm>
                      <a:off x="0" y="0"/>
                      <a:ext cx="5472801" cy="361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  <w:t>In section B we study topic 2B: Coastal Landscapes and Change</w:t>
      </w:r>
    </w:p>
    <w:p w14:paraId="6FCDA9E9" w14:textId="794724AB" w:rsidR="00702F2A" w:rsidRDefault="00702F2A"/>
    <w:p w14:paraId="3956AFAE" w14:textId="169793B7" w:rsidR="00702F2A" w:rsidRDefault="00702F2A">
      <w:r>
        <w:rPr>
          <w:noProof/>
        </w:rPr>
        <w:drawing>
          <wp:inline distT="0" distB="0" distL="0" distR="0" wp14:anchorId="3A1247FA" wp14:editId="17926155">
            <wp:extent cx="5505450" cy="378393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599" t="25714" r="22723" b="8670"/>
                    <a:stretch/>
                  </pic:blipFill>
                  <pic:spPr bwMode="auto">
                    <a:xfrm>
                      <a:off x="0" y="0"/>
                      <a:ext cx="5525521" cy="379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>In section B we study 4A: Regenerating Places and in section C we study 8B: Migration, Identity and Sovereignty</w:t>
      </w:r>
    </w:p>
    <w:p w14:paraId="500A92CB" w14:textId="40AE623E" w:rsidR="00702F2A" w:rsidRDefault="00702F2A"/>
    <w:p w14:paraId="7CFBBEF5" w14:textId="51F26F9F" w:rsidR="00702F2A" w:rsidRDefault="00702F2A">
      <w:r>
        <w:rPr>
          <w:noProof/>
        </w:rPr>
        <w:lastRenderedPageBreak/>
        <w:drawing>
          <wp:inline distT="0" distB="0" distL="0" distR="0" wp14:anchorId="022339A1" wp14:editId="7D697675">
            <wp:extent cx="5419725" cy="34853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764" t="17439" r="22225" b="20788"/>
                    <a:stretch/>
                  </pic:blipFill>
                  <pic:spPr bwMode="auto">
                    <a:xfrm>
                      <a:off x="0" y="0"/>
                      <a:ext cx="5429968" cy="349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1102F" w14:textId="7A482966" w:rsidR="00702F2A" w:rsidRDefault="00702F2A">
      <w:r>
        <w:rPr>
          <w:noProof/>
        </w:rPr>
        <w:drawing>
          <wp:inline distT="0" distB="0" distL="0" distR="0" wp14:anchorId="3D69300E" wp14:editId="64B2532A">
            <wp:extent cx="5334000" cy="331304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931" t="25714" r="22557" b="15172"/>
                    <a:stretch/>
                  </pic:blipFill>
                  <pic:spPr bwMode="auto">
                    <a:xfrm>
                      <a:off x="0" y="0"/>
                      <a:ext cx="5367806" cy="3334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2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A"/>
    <w:rsid w:val="00702F2A"/>
    <w:rsid w:val="007F5CD7"/>
    <w:rsid w:val="00C152B4"/>
    <w:rsid w:val="00E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953C"/>
  <w15:chartTrackingRefBased/>
  <w15:docId w15:val="{39D8FFAD-E29C-4285-8490-916FDCA5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v3KwaZkZPCPT7Nl6KYnn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qualifications.pearson.com/content/dam/pdf/A%20Level/Geography/2016/specification-and-sample-assessments/Pearson-Edexcel-GCE-A-level-Geography-specification-issue-5-FINAL.pdf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Reeves</dc:creator>
  <cp:keywords/>
  <dc:description/>
  <cp:lastModifiedBy>Kieran Reeves</cp:lastModifiedBy>
  <cp:revision>2</cp:revision>
  <dcterms:created xsi:type="dcterms:W3CDTF">2020-06-29T09:40:00Z</dcterms:created>
  <dcterms:modified xsi:type="dcterms:W3CDTF">2020-06-29T10:02:00Z</dcterms:modified>
</cp:coreProperties>
</file>